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7" w:rsidRDefault="00885A6D" w:rsidP="00055E07">
      <w:r w:rsidRPr="00885A6D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95pt;margin-top:99.2pt;width:567pt;height:533.8pt;z-index:251662336" filled="f" stroked="f">
            <v:textbox>
              <w:txbxContent>
                <w:p w:rsidR="003D735A" w:rsidRDefault="00055E07" w:rsidP="00055E07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B669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Additional Resources for the </w:t>
                  </w:r>
                  <w:r w:rsidR="003D735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Colorado Animals and Plants </w:t>
                  </w:r>
                </w:p>
                <w:p w:rsidR="00055E07" w:rsidRPr="008B669B" w:rsidRDefault="003D735A" w:rsidP="00055E07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guided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program and </w:t>
                  </w:r>
                  <w:r w:rsidR="00055E07" w:rsidRPr="008B669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workshop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For more information about the Museum, our collections, and exhibitions, visit our web site at </w:t>
                  </w:r>
                  <w:hyperlink r:id="rId4" w:history="1">
                    <w:r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http://cumuseum.colorado.edu</w:t>
                    </w:r>
                  </w:hyperlink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>CU Museum Discovery Kits – check out these Discovery Kits that can add to your tour/workshop experience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: 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>“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Bats,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>”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“Insect</w:t>
                  </w:r>
                  <w:r w:rsidR="003A6133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,” “Colorado Mammals,” “Dinosaurs,” “Fossils of the West,” “Owls,” and “Raptors.”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Also check out</w:t>
                  </w:r>
                  <w:r w:rsidRPr="008F63C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Bird and Mammal 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Cases.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 l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>ist of available kits and cases along with photos and inventory lists are on our web site.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Web sites: 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5" w:history="1">
                    <w:r w:rsidR="00055E07" w:rsidRPr="001334AA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http://outreach.colorado.edu/programs/p12</w:t>
                    </w:r>
                  </w:hyperlink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 The University of Colorado’s web site for outreach activities offered by the University.</w:t>
                  </w:r>
                </w:p>
                <w:p w:rsidR="00055E07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Pr="008B669B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6" w:history="1">
                    <w:r w:rsidR="00055E07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http://www.pbs.org/wgbh/nova/teachers/</w:t>
                    </w:r>
                  </w:hyperlink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 T</w:t>
                  </w:r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>he PBS NOVA website for teachers.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Pr="008B669B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7" w:history="1">
                    <w:r w:rsidR="00055E07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http://smithsonianeducation.org/educators/index.html</w:t>
                    </w:r>
                  </w:hyperlink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>he Smithsonian Institution website for educators.</w:t>
                  </w:r>
                </w:p>
                <w:p w:rsidR="00055E07" w:rsidRPr="008B669B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8" w:history="1">
                    <w:r w:rsidR="00055E07" w:rsidRPr="001334AA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http://www.amnh.org/ology</w:t>
                    </w:r>
                  </w:hyperlink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 The American Museum of Natural History’s </w:t>
                  </w:r>
                  <w:proofErr w:type="spellStart"/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>Ology</w:t>
                  </w:r>
                  <w:proofErr w:type="spellEnd"/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 site for kids and families. Includes information, activities, and much more</w:t>
                  </w:r>
                </w:p>
                <w:p w:rsidR="00055E07" w:rsidRPr="00500100" w:rsidRDefault="00055E07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5E07" w:rsidRPr="00500100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9" w:history="1">
                    <w:proofErr w:type="gramStart"/>
                    <w:r w:rsidR="00055E07" w:rsidRPr="00500100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http://magma.nationalgeographic.com/ngexplorer/0309/quickflicks</w:t>
                    </w:r>
                  </w:hyperlink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55E07" w:rsidRPr="00500100">
                    <w:rPr>
                      <w:rFonts w:ascii="Comic Sans MS" w:hAnsi="Comic Sans MS"/>
                      <w:sz w:val="24"/>
                      <w:szCs w:val="24"/>
                    </w:rPr>
                    <w:t>National Geographic quick flick movie on food chains.</w:t>
                  </w:r>
                  <w:proofErr w:type="gramEnd"/>
                  <w:r w:rsidR="00055E07" w:rsidRPr="0050010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55E07" w:rsidRPr="00500100" w:rsidRDefault="00055E07" w:rsidP="00055E07">
                  <w:pPr>
                    <w:rPr>
                      <w:rFonts w:ascii="Comic Sans MS" w:hAnsi="Comic Sans MS"/>
                    </w:rPr>
                  </w:pPr>
                </w:p>
                <w:p w:rsidR="00055E07" w:rsidRPr="008B669B" w:rsidRDefault="00885A6D" w:rsidP="00055E0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0" w:history="1">
                    <w:r w:rsidR="00055E07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http://puzzlemaker.discoveryeducation.com/</w:t>
                    </w:r>
                  </w:hyperlink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55E07">
                    <w:rPr>
                      <w:rFonts w:ascii="Comic Sans MS" w:hAnsi="Comic Sans MS"/>
                      <w:sz w:val="24"/>
                      <w:szCs w:val="24"/>
                    </w:rPr>
                    <w:t xml:space="preserve">A </w:t>
                  </w:r>
                  <w:r w:rsidR="00055E07" w:rsidRPr="008B669B">
                    <w:rPr>
                      <w:rFonts w:ascii="Comic Sans MS" w:hAnsi="Comic Sans MS"/>
                      <w:sz w:val="24"/>
                      <w:szCs w:val="24"/>
                    </w:rPr>
                    <w:t>website where you can easily create your own crossword puzzles or word searches using the listed vocabulary words.</w:t>
                  </w:r>
                </w:p>
                <w:p w:rsidR="00055E07" w:rsidRPr="00ED1D49" w:rsidRDefault="00055E07" w:rsidP="00055E07"/>
                <w:p w:rsidR="00055E07" w:rsidRPr="008F63C0" w:rsidRDefault="00055E07" w:rsidP="00055E07"/>
              </w:txbxContent>
            </v:textbox>
          </v:shape>
        </w:pict>
      </w:r>
      <w:r w:rsidR="00055E07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8130540</wp:posOffset>
            </wp:positionV>
            <wp:extent cx="5486400" cy="546100"/>
            <wp:effectExtent l="0" t="0" r="0" b="0"/>
            <wp:wrapNone/>
            <wp:docPr id="5" name="Picture 5" descr="museum address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eum address box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E07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8117840</wp:posOffset>
            </wp:positionV>
            <wp:extent cx="1714500" cy="604520"/>
            <wp:effectExtent l="0" t="0" r="0" b="0"/>
            <wp:wrapNone/>
            <wp:docPr id="3" name="Picture 3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E07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7429500" cy="2587625"/>
            <wp:effectExtent l="19050" t="0" r="0" b="0"/>
            <wp:wrapNone/>
            <wp:docPr id="2" name="Picture 2" descr="header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fly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51F" w:rsidRDefault="003A6133"/>
    <w:sectPr w:rsidR="0025551F" w:rsidSect="005C4124">
      <w:pgSz w:w="12240" w:h="15840"/>
      <w:pgMar w:top="1440" w:right="1440" w:bottom="-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E07"/>
    <w:rsid w:val="00055E07"/>
    <w:rsid w:val="00304CEB"/>
    <w:rsid w:val="003A6133"/>
    <w:rsid w:val="003D735A"/>
    <w:rsid w:val="003F32F4"/>
    <w:rsid w:val="00885A6D"/>
    <w:rsid w:val="008C0F9D"/>
    <w:rsid w:val="00A55A87"/>
    <w:rsid w:val="00AE4740"/>
    <w:rsid w:val="00D9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07"/>
    <w:pPr>
      <w:spacing w:after="0" w:line="240" w:lineRule="auto"/>
    </w:pPr>
    <w:rPr>
      <w:rFonts w:ascii="Skia" w:eastAsia="Times New Roman" w:hAnsi="Sk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E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5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h.org/ology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smithsonianeducation.org/educators/index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teacher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outreach.colorado.edu/programs/p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zzlemaker.discoveryeducation.com/" TargetMode="External"/><Relationship Id="rId4" Type="http://schemas.openxmlformats.org/officeDocument/2006/relationships/hyperlink" Target="http://cumuseum.colorado.edu" TargetMode="External"/><Relationship Id="rId9" Type="http://schemas.openxmlformats.org/officeDocument/2006/relationships/hyperlink" Target="http://magma.nationalgeographic.com/ngexplorer/0309/quickflic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University of Colorado at Boulder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Colorado at Boulder</dc:creator>
  <cp:lastModifiedBy>University of Colorado at Boulder</cp:lastModifiedBy>
  <cp:revision>3</cp:revision>
  <dcterms:created xsi:type="dcterms:W3CDTF">2012-08-03T21:35:00Z</dcterms:created>
  <dcterms:modified xsi:type="dcterms:W3CDTF">2012-08-03T21:37:00Z</dcterms:modified>
</cp:coreProperties>
</file>